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Cs w:val="20"/>
        </w:rPr>
      </w:pPr>
      <w:r>
        <w:rPr>
          <w:rFonts w:cs="Times New Roman" w:ascii="Liberation Sans" w:hAnsi="Liberation Sans"/>
          <w:b/>
          <w:szCs w:val="20"/>
        </w:rPr>
        <w:t>LİSANSÜSTÜ PROGRAMLAR</w:t>
      </w:r>
    </w:p>
    <w:p>
      <w:pPr>
        <w:pStyle w:val="Standard"/>
        <w:jc w:val="center"/>
        <w:rPr>
          <w:rFonts w:ascii="Liberation Sans" w:hAnsi="Liberation Sans" w:cs="Times New Roman"/>
          <w:b/>
          <w:szCs w:val="20"/>
        </w:rPr>
      </w:pPr>
      <w:r>
        <w:rPr>
          <w:rFonts w:cs="Times New Roman" w:ascii="Liberation Sans" w:hAnsi="Liberation Sans"/>
          <w:b/>
          <w:szCs w:val="20"/>
        </w:rPr>
        <w:t>ARA SINAV/ÖDEV TESLİMİ DUYURUSU</w:t>
      </w:r>
    </w:p>
    <w:p>
      <w:pPr>
        <w:pStyle w:val="Standard"/>
        <w:ind w:firstLine="708"/>
        <w:jc w:val="both"/>
        <w:rPr>
          <w:rFonts w:ascii="Liberation Sans" w:hAnsi="Liberation Sans"/>
          <w:szCs w:val="20"/>
        </w:rPr>
      </w:pPr>
      <w:r>
        <w:rPr>
          <w:rFonts w:cs="Times New Roman" w:ascii="Liberation Sans" w:hAnsi="Liberation Sans"/>
          <w:szCs w:val="20"/>
        </w:rPr>
        <w:t xml:space="preserve">Anabilim Dalımıza bağlı; Türk Dili ve Edebiyatı Tezli Yüksek Lisans, Türk Dili ve Edebiyatı II. Öğretim Tezli Yüksek Lisans, Türk Dili ve Edebiyatı Tezsiz Yüksek Lisans ve Yeni Türk Edebiyatı Doktora lisansüstü programlarının sınavları ara sınav/ödev teslim tarihleri </w:t>
      </w:r>
      <w:r>
        <w:rPr>
          <w:rFonts w:cs="Times New Roman" w:ascii="Liberation Sans" w:hAnsi="Liberation Sans"/>
          <w:b/>
          <w:szCs w:val="20"/>
          <w:u w:val="single"/>
        </w:rPr>
        <w:t>14.04.2025-20.04.2025</w:t>
      </w:r>
      <w:r>
        <w:rPr>
          <w:rFonts w:cs="Times New Roman" w:ascii="Liberation Sans" w:hAnsi="Liberation Sans"/>
          <w:szCs w:val="20"/>
          <w:u w:val="single"/>
        </w:rPr>
        <w:t xml:space="preserve"> </w:t>
      </w:r>
      <w:r>
        <w:rPr>
          <w:rFonts w:cs="Times New Roman" w:ascii="Liberation Sans" w:hAnsi="Liberation Sans"/>
          <w:szCs w:val="20"/>
        </w:rPr>
        <w:t>olarak belirlenmiş, aşağıdaki listelerde ilgili programların ara sınav/ödev teslim takvimi ilan edilmiştir.</w:t>
      </w:r>
    </w:p>
    <w:p>
      <w:pPr>
        <w:pStyle w:val="Standard"/>
        <w:ind w:firstLine="708"/>
        <w:jc w:val="both"/>
        <w:rPr>
          <w:rFonts w:ascii="Liberation Sans" w:hAnsi="Liberation Sans" w:cs="Times New Roman"/>
          <w:szCs w:val="20"/>
        </w:rPr>
      </w:pPr>
      <w:r>
        <w:rPr>
          <w:rFonts w:cs="Times New Roman" w:ascii="Liberation Sans" w:hAnsi="Liberation Sans"/>
          <w:szCs w:val="20"/>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t>KSÜ SOSYAL BİLİMLER ENSTİTÜSÜ</w:t>
      </w:r>
    </w:p>
    <w:p>
      <w:pPr>
        <w:pStyle w:val="Standard"/>
        <w:jc w:val="center"/>
        <w:rPr>
          <w:rFonts w:ascii="Liberation Sans" w:hAnsi="Liberation Sans" w:cs="Times New Roman"/>
          <w:b/>
          <w:sz w:val="16"/>
          <w:szCs w:val="16"/>
        </w:rPr>
      </w:pPr>
      <w:r>
        <w:rPr>
          <w:rFonts w:cs="Times New Roman" w:ascii="Liberation Sans" w:hAnsi="Liberation Sans"/>
          <w:b/>
          <w:sz w:val="16"/>
          <w:szCs w:val="16"/>
        </w:rPr>
        <w:t>TÜRK DİLİ VE EDEBİYATI ANA BİLİM DALI</w:t>
      </w:r>
    </w:p>
    <w:p>
      <w:pPr>
        <w:pStyle w:val="Standard"/>
        <w:jc w:val="center"/>
        <w:rPr>
          <w:rFonts w:ascii="Liberation Sans" w:hAnsi="Liberation Sans" w:cs="Times New Roman"/>
          <w:b/>
          <w:sz w:val="16"/>
          <w:szCs w:val="16"/>
        </w:rPr>
      </w:pPr>
      <w:r>
        <w:rPr>
          <w:rFonts w:cs="Times New Roman" w:ascii="Liberation Sans" w:hAnsi="Liberation Sans"/>
          <w:b/>
          <w:sz w:val="16"/>
          <w:szCs w:val="16"/>
        </w:rPr>
        <w:t>TEZLİ YÜKSEK LİSANS PROGRAMI</w:t>
      </w:r>
    </w:p>
    <w:p>
      <w:pPr>
        <w:pStyle w:val="Standard"/>
        <w:jc w:val="center"/>
        <w:rPr>
          <w:rFonts w:ascii="Liberation Sans" w:hAnsi="Liberation Sans"/>
          <w:sz w:val="16"/>
          <w:szCs w:val="16"/>
        </w:rPr>
      </w:pPr>
      <w:bookmarkStart w:id="0" w:name="_Hlk18313661"/>
      <w:r>
        <w:rPr>
          <w:rFonts w:cs="Times New Roman" w:ascii="Liberation Sans" w:hAnsi="Liberation Sans"/>
          <w:b/>
          <w:sz w:val="16"/>
          <w:szCs w:val="16"/>
        </w:rPr>
        <w:t>2024- 2025 EĞİTİM- ÖĞRETİM YILI BAHAR YARIYILI ARA SINAV/ÖDEV TESLİM PROGRAMI</w:t>
      </w:r>
      <w:bookmarkEnd w:id="0"/>
    </w:p>
    <w:p>
      <w:pPr>
        <w:pStyle w:val="Standard"/>
        <w:jc w:val="center"/>
        <w:rPr>
          <w:rFonts w:ascii="Liberation Sans" w:hAnsi="Liberation Sans" w:cs="Times New Roman"/>
          <w:b/>
          <w:sz w:val="16"/>
          <w:szCs w:val="16"/>
        </w:rPr>
      </w:pPr>
      <w:r>
        <w:rPr>
          <w:rFonts w:cs="Times New Roman" w:ascii="Liberation Sans" w:hAnsi="Liberation Sans"/>
          <w:b/>
          <w:sz w:val="16"/>
          <w:szCs w:val="16"/>
        </w:rPr>
      </w:r>
    </w:p>
    <w:tbl>
      <w:tblPr>
        <w:tblW w:w="11045"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842"/>
        <w:gridCol w:w="3646"/>
        <w:gridCol w:w="1141"/>
        <w:gridCol w:w="716"/>
        <w:gridCol w:w="2667"/>
        <w:gridCol w:w="2032"/>
      </w:tblGrid>
      <w:tr>
        <w:trPr>
          <w:trHeight w:val="235" w:hRule="atLeast"/>
        </w:trPr>
        <w:tc>
          <w:tcPr>
            <w:tcW w:w="11044" w:type="dxa"/>
            <w:gridSpan w:val="6"/>
            <w:tcBorders>
              <w:top w:val="single" w:sz="4" w:space="0" w:color="000000"/>
              <w:left w:val="single" w:sz="4" w:space="0" w:color="000000"/>
              <w:bottom w:val="single" w:sz="4" w:space="0" w:color="000000"/>
              <w:right w:val="single" w:sz="4" w:space="0" w:color="000000"/>
            </w:tcBorders>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YENİ TÜRK EDEBİYATI TEZLİ YÜKSEK LİSANS</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KOD</w:t>
            </w:r>
          </w:p>
        </w:tc>
        <w:tc>
          <w:tcPr>
            <w:tcW w:w="364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DERS ADI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TARİH</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SAAT</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ÖĞRETİM ÜYESİ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sz w:val="16"/>
                <w:szCs w:val="16"/>
              </w:rPr>
            </w:pPr>
            <w:r>
              <w:rPr>
                <w:rFonts w:cs="Times New Roman" w:ascii="Liberation Sans" w:hAnsi="Liberation Sans"/>
                <w:sz w:val="16"/>
                <w:szCs w:val="16"/>
              </w:rPr>
            </w:r>
          </w:p>
        </w:tc>
      </w:tr>
      <w:tr>
        <w:trPr>
          <w:trHeight w:val="408"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YTE516</w:t>
            </w:r>
          </w:p>
        </w:tc>
        <w:tc>
          <w:tcPr>
            <w:tcW w:w="364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ascii="Liberation Sans" w:hAnsi="Liberation Sans"/>
                <w:sz w:val="16"/>
                <w:szCs w:val="16"/>
              </w:rPr>
              <w:t>Yeni Türk Edebiyatında Roman Çözümlemeleri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Selim SOMUNCU</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YTE510</w:t>
            </w:r>
          </w:p>
        </w:tc>
        <w:tc>
          <w:tcPr>
            <w:tcW w:w="364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ascii="Liberation Sans" w:hAnsi="Liberation Sans"/>
                <w:sz w:val="16"/>
                <w:szCs w:val="16"/>
              </w:rPr>
              <w:t>Cumhuriyet’ten Günümüze Şiir Tahlilleri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17.04.2025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17.10</w:t>
            </w:r>
          </w:p>
          <w:p>
            <w:pPr>
              <w:pStyle w:val="Standard"/>
              <w:rPr>
                <w:rFonts w:ascii="Liberation Sans" w:hAnsi="Liberation Sans" w:cs="Times New Roman"/>
                <w:bCs/>
                <w:sz w:val="16"/>
                <w:szCs w:val="16"/>
              </w:rPr>
            </w:pPr>
            <w:r>
              <w:rPr>
                <w:rFonts w:cs="Times New Roman" w:ascii="Liberation Sans" w:hAnsi="Liberation Sans"/>
                <w:bCs/>
                <w:sz w:val="16"/>
                <w:szCs w:val="16"/>
              </w:rPr>
              <w:t>(K2-2)</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Kemal TİMUR</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YTE518</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Edebiyatta Cinsiyet ve Kadın Çalışmaları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Bülent SAYAK</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YTE502</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Bilimsel Araştırma Teknikleri ve Yayın Etiği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17.04.2025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15.00</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Arial"/>
                <w:sz w:val="16"/>
                <w:szCs w:val="16"/>
              </w:rPr>
            </w:pPr>
            <w:r>
              <w:rPr>
                <w:rFonts w:cs="Arial" w:ascii="Liberation Sans" w:hAnsi="Liberation Sans"/>
                <w:sz w:val="16"/>
                <w:szCs w:val="16"/>
              </w:rPr>
              <w:t>Prof. Dr. Kemal TİMUR</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YTE506</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Türk Hikâyeciliğinin Tarihi Seyri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17.04.2025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11.00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M. Fetih YANARDAĞ</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YTE508</w:t>
            </w:r>
          </w:p>
        </w:tc>
        <w:tc>
          <w:tcPr>
            <w:tcW w:w="364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Calibri"/>
                <w:sz w:val="16"/>
                <w:szCs w:val="16"/>
                <w:shd w:fill="FFFFFF" w:val="clear"/>
              </w:rPr>
            </w:pPr>
            <w:r>
              <w:rPr>
                <w:rFonts w:cs="Calibri" w:ascii="Liberation Sans" w:hAnsi="Liberation Sans"/>
                <w:sz w:val="16"/>
                <w:szCs w:val="16"/>
                <w:shd w:fill="FFFFFF" w:val="clear"/>
              </w:rPr>
              <w:t>Hikaye Teorisi ve Hikaye İncelemeleri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Times New Roman"/>
                <w:bCs/>
                <w:sz w:val="16"/>
                <w:szCs w:val="16"/>
              </w:rPr>
            </w:pPr>
            <w:r>
              <w:rPr>
                <w:rFonts w:cs="Times New Roman" w:ascii="Liberation Sans" w:hAnsi="Liberation Sans"/>
                <w:bCs/>
                <w:sz w:val="16"/>
                <w:szCs w:val="16"/>
              </w:rPr>
              <w:t>Doç. Dr. Selami ÇAKMAKCI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11044" w:type="dxa"/>
            <w:gridSpan w:val="6"/>
            <w:tcBorders>
              <w:top w:val="single" w:sz="4" w:space="0" w:color="000000"/>
              <w:left w:val="single" w:sz="4" w:space="0" w:color="000000"/>
              <w:bottom w:val="single" w:sz="4" w:space="0" w:color="000000"/>
              <w:right w:val="single" w:sz="4" w:space="0" w:color="000000"/>
            </w:tcBorders>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ESKİ TÜRK EDEBİYATI TEZLİ YÜKSEK LİSANS</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ETE516</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Dil İçi Çeviri Yöntem ve Uygulamaları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ascii="Liberation Sans" w:hAnsi="Liberation Sans"/>
                <w:sz w:val="16"/>
                <w:szCs w:val="16"/>
              </w:rPr>
              <w:t>Dr. Öğr. Üyesi Ahmet YENİKALE</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ETE518</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Times New Roman"/>
                <w:color w:val="000000"/>
                <w:sz w:val="16"/>
                <w:szCs w:val="16"/>
              </w:rPr>
            </w:pPr>
            <w:r>
              <w:rPr>
                <w:rFonts w:cs="Times New Roman" w:ascii="Liberation Sans" w:hAnsi="Liberation Sans"/>
                <w:color w:val="000000"/>
                <w:sz w:val="16"/>
                <w:szCs w:val="16"/>
              </w:rPr>
              <w:t>Klasik Türk Edebiyatında Şiir Mecmuaları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sz w:val="16"/>
                <w:szCs w:val="16"/>
              </w:rPr>
            </w:pPr>
            <w:r>
              <w:rPr>
                <w:rFonts w:cs="Times New Roman" w:ascii="Liberation Sans" w:hAnsi="Liberation Sans"/>
                <w:sz w:val="16"/>
                <w:szCs w:val="16"/>
              </w:rPr>
              <w:t>Doç. Dr. Gülcan ALICI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ETE510</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Eski Türk Edebiyatında Mazmunlar</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Prof. Dr. Yakup POYRAZ</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ETE508</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Türk Edebiyatında Şerhler</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cs="Arial"/>
                <w:sz w:val="16"/>
                <w:szCs w:val="16"/>
              </w:rPr>
            </w:pPr>
            <w:r>
              <w:rPr>
                <w:rFonts w:cs="Arial"/>
                <w:sz w:val="16"/>
                <w:szCs w:val="16"/>
              </w:rPr>
              <w:t>Dr. Öğr. Üyesi Ahmet YENİKALE</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ETE504</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 xml:space="preserve">Türk Edebiyatında Araştırma Metotları ve Metin </w:t>
            </w:r>
            <w:r>
              <w:rPr>
                <w:rFonts w:cs="Arial" w:ascii="Liberation Sans" w:hAnsi="Liberation Sans"/>
                <w:sz w:val="16"/>
                <w:szCs w:val="16"/>
              </w:rPr>
              <w:t>Şerhi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ascii="Liberation Sans" w:hAnsi="Liberation Sans"/>
                <w:sz w:val="16"/>
                <w:szCs w:val="16"/>
              </w:rPr>
              <w:t>Dr. Öğr. Üyesi Lütfi ALICI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ETE506</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Klasik Osmanlı Türkçesi Metinleri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sz w:val="16"/>
                <w:szCs w:val="16"/>
              </w:rPr>
            </w:pPr>
            <w:r>
              <w:rPr>
                <w:rFonts w:cs="Times New Roman" w:ascii="Liberation Sans" w:hAnsi="Liberation Sans"/>
                <w:sz w:val="16"/>
                <w:szCs w:val="16"/>
              </w:rPr>
              <w:t>Doç. Dr. Gülcan ALICI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ETE514</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Eski Türk Edebiyatında Musammatlar</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Yakup POYRAZ</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ETE512</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Eski Türk Edebiyatında Metin İncelemeleri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ascii="Liberation Sans" w:hAnsi="Liberation Sans"/>
                <w:sz w:val="16"/>
                <w:szCs w:val="16"/>
              </w:rPr>
              <w:t>Prof. Dr. Yakup POYRAZ</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11044" w:type="dxa"/>
            <w:gridSpan w:val="6"/>
            <w:tcBorders>
              <w:top w:val="single" w:sz="4" w:space="0" w:color="000000"/>
              <w:left w:val="single" w:sz="4" w:space="0" w:color="000000"/>
              <w:bottom w:val="single" w:sz="4" w:space="0" w:color="000000"/>
              <w:right w:val="single" w:sz="4" w:space="0" w:color="000000"/>
            </w:tcBorders>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TÜRK HALK EDEBİYATI TEZLİ YÜKSEK LİSANS</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THE504</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pacing w:val="-5"/>
                <w:sz w:val="16"/>
                <w:szCs w:val="16"/>
              </w:rPr>
            </w:pPr>
            <w:r>
              <w:rPr>
                <w:rFonts w:ascii="Liberation Sans" w:hAnsi="Liberation Sans"/>
                <w:spacing w:val="-5"/>
                <w:sz w:val="16"/>
                <w:szCs w:val="16"/>
              </w:rPr>
              <w:t>Türk Halk Tiyatrosu</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tabs>
                <w:tab w:val="clear" w:pos="708"/>
                <w:tab w:val="left" w:pos="-720" w:leader="none"/>
              </w:tabs>
              <w:rPr>
                <w:rFonts w:ascii="Liberation Sans" w:hAnsi="Liberation Sans"/>
                <w:sz w:val="14"/>
                <w:szCs w:val="14"/>
              </w:rPr>
            </w:pPr>
            <w:r>
              <w:rPr>
                <w:rFonts w:ascii="Liberation Sans" w:hAnsi="Liberation Sans"/>
                <w:sz w:val="14"/>
                <w:szCs w:val="14"/>
              </w:rPr>
              <w:t>Dr.Öğr. Üyesi  Kadirhan ÖZDEMİR</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6"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THE508</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pacing w:val="-5"/>
                <w:sz w:val="16"/>
                <w:szCs w:val="16"/>
              </w:rPr>
            </w:pPr>
            <w:r>
              <w:rPr>
                <w:rFonts w:ascii="Liberation Sans" w:hAnsi="Liberation Sans"/>
                <w:spacing w:val="-5"/>
                <w:sz w:val="16"/>
                <w:szCs w:val="16"/>
              </w:rPr>
              <w:t>Tasavvufi Halk Edebiyatı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Dr. Öğr. Üyesi İbrahim ERŞAHİN</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6" w:hRule="atLeast"/>
        </w:trPr>
        <w:tc>
          <w:tcPr>
            <w:tcW w:w="842" w:type="dxa"/>
            <w:tcBorders>
              <w:left w:val="single" w:sz="4" w:space="0" w:color="000000"/>
              <w:bottom w:val="single" w:sz="4" w:space="0" w:color="000000"/>
              <w:right w:val="single" w:sz="4" w:space="0" w:color="000000"/>
            </w:tcBorders>
          </w:tcPr>
          <w:p>
            <w:pPr>
              <w:pStyle w:val="Standard"/>
              <w:rPr>
                <w:rFonts w:ascii="Liberation Sans" w:hAnsi="Liberation Sans" w:cs="Arial"/>
                <w:sz w:val="16"/>
                <w:szCs w:val="16"/>
              </w:rPr>
            </w:pPr>
            <w:r>
              <w:rPr>
                <w:rFonts w:cs="Arial" w:ascii="Liberation Sans" w:hAnsi="Liberation Sans"/>
                <w:sz w:val="16"/>
                <w:szCs w:val="16"/>
              </w:rPr>
              <w:t>THE502</w:t>
            </w:r>
          </w:p>
        </w:tc>
        <w:tc>
          <w:tcPr>
            <w:tcW w:w="3646" w:type="dxa"/>
            <w:tcBorders>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Bilimsel Araştırma Teknikleri ve Yayın Etiği</w:t>
            </w:r>
          </w:p>
        </w:tc>
        <w:tc>
          <w:tcPr>
            <w:tcW w:w="1141"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left w:val="single" w:sz="4" w:space="0" w:color="000000"/>
              <w:bottom w:val="single" w:sz="4" w:space="0" w:color="000000"/>
              <w:right w:val="single" w:sz="4" w:space="0" w:color="000000"/>
            </w:tcBorders>
            <w:vAlign w:val="center"/>
          </w:tcPr>
          <w:p>
            <w:pPr>
              <w:pStyle w:val="Standard"/>
              <w:tabs>
                <w:tab w:val="clear" w:pos="708"/>
                <w:tab w:val="left" w:pos="-720" w:leader="none"/>
              </w:tabs>
              <w:rPr>
                <w:rFonts w:ascii="Liberation Sans" w:hAnsi="Liberation Sans"/>
                <w:sz w:val="14"/>
                <w:szCs w:val="14"/>
              </w:rPr>
            </w:pPr>
            <w:r>
              <w:rPr>
                <w:rFonts w:ascii="Liberation Sans" w:hAnsi="Liberation Sans"/>
                <w:sz w:val="14"/>
                <w:szCs w:val="14"/>
              </w:rPr>
              <w:t>Dr.Öğr. Üyesi  Kadirhan ÖZDEMİR</w:t>
            </w:r>
          </w:p>
        </w:tc>
        <w:tc>
          <w:tcPr>
            <w:tcW w:w="2032"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118" w:hRule="atLeast"/>
        </w:trPr>
        <w:tc>
          <w:tcPr>
            <w:tcW w:w="842" w:type="dxa"/>
            <w:tcBorders>
              <w:left w:val="single" w:sz="4" w:space="0" w:color="000000"/>
              <w:bottom w:val="single" w:sz="4" w:space="0" w:color="000000"/>
              <w:right w:val="single" w:sz="4" w:space="0" w:color="000000"/>
            </w:tcBorders>
          </w:tcPr>
          <w:p>
            <w:pPr>
              <w:pStyle w:val="Standard"/>
              <w:rPr>
                <w:rFonts w:ascii="Liberation Sans" w:hAnsi="Liberation Sans" w:cs="Arial"/>
                <w:sz w:val="16"/>
                <w:szCs w:val="16"/>
              </w:rPr>
            </w:pPr>
            <w:r>
              <w:rPr>
                <w:rFonts w:cs="Arial" w:ascii="Liberation Sans" w:hAnsi="Liberation Sans"/>
                <w:sz w:val="16"/>
                <w:szCs w:val="16"/>
              </w:rPr>
              <w:t>THE506</w:t>
            </w:r>
          </w:p>
        </w:tc>
        <w:tc>
          <w:tcPr>
            <w:tcW w:w="3646" w:type="dxa"/>
            <w:tcBorders>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cs="Arial" w:ascii="Liberation Sans" w:hAnsi="Liberation Sans"/>
                <w:sz w:val="16"/>
                <w:szCs w:val="16"/>
              </w:rPr>
              <w:t>Türk Halk Şiirinde Tür ve Şekil</w:t>
            </w:r>
          </w:p>
        </w:tc>
        <w:tc>
          <w:tcPr>
            <w:tcW w:w="1141"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Dr. Öğr. Üyesi İbrahim ERŞAHİN</w:t>
            </w:r>
          </w:p>
        </w:tc>
        <w:tc>
          <w:tcPr>
            <w:tcW w:w="2032"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59" w:hRule="atLeast"/>
        </w:trPr>
        <w:tc>
          <w:tcPr>
            <w:tcW w:w="842" w:type="dxa"/>
            <w:tcBorders>
              <w:left w:val="single" w:sz="4" w:space="0" w:color="000000"/>
              <w:bottom w:val="single" w:sz="4" w:space="0" w:color="000000"/>
              <w:right w:val="single" w:sz="4" w:space="0" w:color="000000"/>
            </w:tcBorders>
          </w:tcPr>
          <w:p>
            <w:pPr>
              <w:pStyle w:val="Standard"/>
              <w:rPr>
                <w:rFonts w:ascii="Liberation Sans" w:hAnsi="Liberation Sans" w:cs="Arial"/>
                <w:sz w:val="16"/>
                <w:szCs w:val="16"/>
              </w:rPr>
            </w:pPr>
            <w:r>
              <w:rPr>
                <w:rFonts w:cs="Arial" w:ascii="Liberation Sans" w:hAnsi="Liberation Sans"/>
                <w:sz w:val="16"/>
                <w:szCs w:val="16"/>
              </w:rPr>
              <w:t>THE510</w:t>
            </w:r>
          </w:p>
        </w:tc>
        <w:tc>
          <w:tcPr>
            <w:tcW w:w="3646" w:type="dxa"/>
            <w:tcBorders>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cs="Arial" w:ascii="Liberation Sans" w:hAnsi="Liberation Sans"/>
                <w:sz w:val="16"/>
                <w:szCs w:val="16"/>
              </w:rPr>
              <w:t>Osmanlı Yenileşme Hareketleri</w:t>
            </w:r>
          </w:p>
        </w:tc>
        <w:tc>
          <w:tcPr>
            <w:tcW w:w="1141"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Doç. Dr. Kemalettin KOÇ</w:t>
            </w:r>
          </w:p>
        </w:tc>
        <w:tc>
          <w:tcPr>
            <w:tcW w:w="2032"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59" w:hRule="atLeast"/>
        </w:trPr>
        <w:tc>
          <w:tcPr>
            <w:tcW w:w="842" w:type="dxa"/>
            <w:tcBorders>
              <w:left w:val="single" w:sz="4" w:space="0" w:color="000000"/>
              <w:bottom w:val="single" w:sz="4" w:space="0" w:color="000000"/>
              <w:right w:val="single" w:sz="4" w:space="0" w:color="000000"/>
            </w:tcBorders>
          </w:tcPr>
          <w:p>
            <w:pPr>
              <w:pStyle w:val="Standard"/>
              <w:rPr>
                <w:rFonts w:ascii="Liberation Sans" w:hAnsi="Liberation Sans" w:cs="Times New Roman"/>
                <w:sz w:val="16"/>
                <w:szCs w:val="16"/>
              </w:rPr>
            </w:pPr>
            <w:r>
              <w:rPr>
                <w:rFonts w:cs="Times New Roman" w:ascii="Liberation Sans" w:hAnsi="Liberation Sans"/>
                <w:sz w:val="16"/>
                <w:szCs w:val="16"/>
              </w:rPr>
              <w:t>THE512</w:t>
            </w:r>
          </w:p>
        </w:tc>
        <w:tc>
          <w:tcPr>
            <w:tcW w:w="3646" w:type="dxa"/>
            <w:tcBorders>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rPr>
            </w:pPr>
            <w:r>
              <w:rPr>
                <w:rFonts w:cs="Times New Roman" w:ascii="Liberation Sans" w:hAnsi="Liberation Sans"/>
                <w:sz w:val="16"/>
                <w:szCs w:val="16"/>
              </w:rPr>
              <w:t>Osmanlı İlmiye Teşkilatı</w:t>
            </w:r>
          </w:p>
        </w:tc>
        <w:tc>
          <w:tcPr>
            <w:tcW w:w="1141"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Doç. Dr. Kemalettin KOÇ</w:t>
            </w:r>
          </w:p>
        </w:tc>
        <w:tc>
          <w:tcPr>
            <w:tcW w:w="2032"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11044" w:type="dxa"/>
            <w:gridSpan w:val="6"/>
            <w:tcBorders>
              <w:top w:val="single" w:sz="4" w:space="0" w:color="000000"/>
              <w:left w:val="single" w:sz="4" w:space="0" w:color="000000"/>
              <w:bottom w:val="single" w:sz="4" w:space="0" w:color="000000"/>
              <w:right w:val="single" w:sz="4" w:space="0" w:color="000000"/>
            </w:tcBorders>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YENİ TÜRK DİLİ TEZLİ YÜKSEK LİSANS</w:t>
            </w:r>
          </w:p>
        </w:tc>
      </w:tr>
      <w:tr>
        <w:trPr>
          <w:trHeight w:val="249"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YTD520</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Türkçenin Güncel Sorunları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Doç. Dr. Burak TELLİ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YTD516</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Türkçenin Söz Varlığı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Doç. Dr. Burak TELLİ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YTD518</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Farklı Alfabelerle Yazılmış Türk Yazı Dilleri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Doç. Dr. Burak TELLİ</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YTD508</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Çağatay Dili ve Edebiyatı</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 xml:space="preserve"> </w:t>
            </w:r>
            <w:r>
              <w:rPr>
                <w:rFonts w:ascii="Liberation Sans" w:hAnsi="Liberation Sans"/>
                <w:sz w:val="16"/>
                <w:szCs w:val="16"/>
              </w:rPr>
              <w:t>Doç. Dr. Sadi GEDİK</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YTD510</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Karahanlı ve Harezm Türkçesi Metinleri Üzerine İncelemeler</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 xml:space="preserve"> </w:t>
            </w:r>
            <w:r>
              <w:rPr>
                <w:rFonts w:ascii="Liberation Sans" w:hAnsi="Liberation Sans"/>
                <w:sz w:val="16"/>
                <w:szCs w:val="16"/>
              </w:rPr>
              <w:t>Doç. Dr. Sadi GEDİK</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YTD512</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Anadolu Ağızlarının Mukayesesi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14.04.2025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14.00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Esra KİRİK</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339" w:hRule="atLeast"/>
        </w:trPr>
        <w:tc>
          <w:tcPr>
            <w:tcW w:w="8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YTD514</w:t>
            </w:r>
          </w:p>
        </w:tc>
        <w:tc>
          <w:tcPr>
            <w:tcW w:w="3646"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Türkçe Alıntı ve Verinti Sözleri</w:t>
            </w:r>
          </w:p>
        </w:tc>
        <w:tc>
          <w:tcPr>
            <w:tcW w:w="1141"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15.04.2025</w:t>
            </w:r>
          </w:p>
        </w:tc>
        <w:tc>
          <w:tcPr>
            <w:tcW w:w="71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14.00</w:t>
            </w:r>
          </w:p>
        </w:tc>
        <w:tc>
          <w:tcPr>
            <w:tcW w:w="266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Esra KİRİK</w:t>
            </w:r>
          </w:p>
        </w:tc>
        <w:tc>
          <w:tcPr>
            <w:tcW w:w="203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bl>
    <w:p>
      <w:pPr>
        <w:pStyle w:val="Standard"/>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rPr>
          <w:rFonts w:ascii="Liberation Sans" w:hAnsi="Liberation Sans"/>
          <w:sz w:val="16"/>
          <w:szCs w:val="16"/>
        </w:rPr>
      </w:pPr>
      <w:r>
        <w:rPr>
          <w:rFonts w:ascii="Liberation Sans" w:hAnsi="Liberation Sans"/>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t>KSÜ SOSYAL BİLİMLER ENSTİTÜSÜ</w:t>
      </w:r>
    </w:p>
    <w:p>
      <w:pPr>
        <w:pStyle w:val="Standard"/>
        <w:jc w:val="center"/>
        <w:rPr>
          <w:rFonts w:ascii="Liberation Sans" w:hAnsi="Liberation Sans" w:cs="Times New Roman"/>
          <w:b/>
          <w:sz w:val="16"/>
          <w:szCs w:val="16"/>
        </w:rPr>
      </w:pPr>
      <w:r>
        <w:rPr>
          <w:rFonts w:cs="Times New Roman" w:ascii="Liberation Sans" w:hAnsi="Liberation Sans"/>
          <w:b/>
          <w:sz w:val="16"/>
          <w:szCs w:val="16"/>
        </w:rPr>
        <w:t>TÜRK DİLİ VE EDEBİYATI ANA BİLİM DALI</w:t>
      </w:r>
    </w:p>
    <w:p>
      <w:pPr>
        <w:pStyle w:val="Standard"/>
        <w:jc w:val="center"/>
        <w:rPr>
          <w:rFonts w:ascii="Liberation Sans" w:hAnsi="Liberation Sans" w:cs="Times New Roman"/>
          <w:b/>
          <w:sz w:val="16"/>
          <w:szCs w:val="16"/>
        </w:rPr>
      </w:pPr>
      <w:r>
        <w:rPr>
          <w:rFonts w:cs="Times New Roman" w:ascii="Liberation Sans" w:hAnsi="Liberation Sans"/>
          <w:b/>
          <w:sz w:val="16"/>
          <w:szCs w:val="16"/>
        </w:rPr>
        <w:t>TEZSİZ YÜKSEK LİSANS PROGRAMI</w:t>
      </w:r>
    </w:p>
    <w:p>
      <w:pPr>
        <w:pStyle w:val="Standard"/>
        <w:jc w:val="center"/>
        <w:rPr>
          <w:rFonts w:ascii="Liberation Sans" w:hAnsi="Liberation Sans"/>
          <w:sz w:val="16"/>
          <w:szCs w:val="16"/>
        </w:rPr>
      </w:pPr>
      <w:r>
        <w:rPr>
          <w:rFonts w:cs="Times New Roman" w:ascii="Liberation Sans" w:hAnsi="Liberation Sans"/>
          <w:b/>
          <w:sz w:val="16"/>
          <w:szCs w:val="16"/>
        </w:rPr>
        <w:t>2025- 2025 EĞİTİM- ÖĞRETİM YILI BAHAR YARIYILI ARA SINAV/ÖDEV TESLİM PROGRAMI</w:t>
      </w:r>
    </w:p>
    <w:p>
      <w:pPr>
        <w:pStyle w:val="Standard"/>
        <w:rPr>
          <w:rFonts w:ascii="Liberation Sans" w:hAnsi="Liberation Sans"/>
          <w:sz w:val="16"/>
          <w:szCs w:val="16"/>
        </w:rPr>
      </w:pPr>
      <w:r>
        <w:rPr>
          <w:rFonts w:ascii="Liberation Sans" w:hAnsi="Liberation Sans"/>
          <w:sz w:val="16"/>
          <w:szCs w:val="16"/>
        </w:rPr>
      </w:r>
    </w:p>
    <w:tbl>
      <w:tblPr>
        <w:tblW w:w="11045"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777"/>
        <w:gridCol w:w="3762"/>
        <w:gridCol w:w="1142"/>
        <w:gridCol w:w="723"/>
        <w:gridCol w:w="2635"/>
        <w:gridCol w:w="2005"/>
      </w:tblGrid>
      <w:tr>
        <w:trPr>
          <w:trHeight w:val="235" w:hRule="atLeast"/>
        </w:trPr>
        <w:tc>
          <w:tcPr>
            <w:tcW w:w="11044" w:type="dxa"/>
            <w:gridSpan w:val="6"/>
            <w:tcBorders>
              <w:top w:val="single" w:sz="4" w:space="0" w:color="000000"/>
              <w:left w:val="single" w:sz="4" w:space="0" w:color="000000"/>
              <w:bottom w:val="single" w:sz="4" w:space="0" w:color="000000"/>
              <w:right w:val="single" w:sz="4" w:space="0" w:color="000000"/>
            </w:tcBorders>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TÜRK DİLİ VE EDEBİYATI TEZSİZ YÜKSEK LİSANS</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KOD</w:t>
            </w:r>
          </w:p>
        </w:tc>
        <w:tc>
          <w:tcPr>
            <w:tcW w:w="376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DERS ADI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TARİH</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SAAT</w:t>
            </w:r>
          </w:p>
        </w:tc>
        <w:tc>
          <w:tcPr>
            <w:tcW w:w="263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ÖĞRETİM ÜYESİ</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r>
          </w:p>
        </w:tc>
      </w:tr>
      <w:tr>
        <w:trPr>
          <w:trHeight w:val="240"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rPr>
            </w:pPr>
            <w:r>
              <w:rPr>
                <w:rFonts w:cs="Times New Roman" w:ascii="Liberation Sans" w:hAnsi="Liberation Sans"/>
                <w:sz w:val="16"/>
                <w:szCs w:val="16"/>
              </w:rPr>
              <w:t>TD590</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rPr>
            </w:pPr>
            <w:r>
              <w:rPr>
                <w:rFonts w:cs="Times New Roman" w:ascii="Liberation Sans" w:hAnsi="Liberation Sans"/>
                <w:sz w:val="16"/>
                <w:szCs w:val="16"/>
              </w:rPr>
              <w:t>Osmanlı Yenileşme Hareketleri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3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ascii="Liberation Sans" w:hAnsi="Liberation Sans"/>
                <w:sz w:val="16"/>
                <w:szCs w:val="16"/>
              </w:rPr>
              <w:t>Doç. Dr. Kemalettin KOÇ</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TD570</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Anadolu Ağızlarının Mukayesesi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16.04.2025</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14.00</w:t>
            </w:r>
          </w:p>
        </w:tc>
        <w:tc>
          <w:tcPr>
            <w:tcW w:w="2635"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Esra KİRİK</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TD540</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pacing w:val="-5"/>
                <w:sz w:val="16"/>
                <w:szCs w:val="16"/>
              </w:rPr>
            </w:pPr>
            <w:r>
              <w:rPr>
                <w:rFonts w:ascii="Liberation Sans" w:hAnsi="Liberation Sans"/>
                <w:spacing w:val="-5"/>
                <w:sz w:val="16"/>
                <w:szCs w:val="16"/>
              </w:rPr>
              <w:t>Halk Bilimi Araştırmalarında Metod II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35"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İbrahim ERŞAHİN</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TD544</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pacing w:val="-5"/>
                <w:sz w:val="16"/>
                <w:szCs w:val="16"/>
              </w:rPr>
            </w:pPr>
            <w:r>
              <w:rPr>
                <w:rFonts w:ascii="Liberation Sans" w:hAnsi="Liberation Sans"/>
                <w:spacing w:val="-5"/>
                <w:sz w:val="16"/>
                <w:szCs w:val="16"/>
              </w:rPr>
              <w:t>Yeni Türk Edebiyatında Roman Çözümlemeleri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35"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Selim SOMUNCU</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TD578</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Türkçenin Söz Varlığı</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35"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Doç. Dr. Burak TELLİ</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TD548</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Çağatay Dili ve Edebiyatı</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2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635"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 xml:space="preserve"> </w:t>
            </w:r>
            <w:r>
              <w:rPr>
                <w:rFonts w:ascii="Liberation Sans" w:hAnsi="Liberation Sans"/>
                <w:sz w:val="16"/>
                <w:szCs w:val="16"/>
              </w:rPr>
              <w:t>Doç. Dr. Sadi GEDİK</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bl>
    <w:p>
      <w:pPr>
        <w:pStyle w:val="Standard"/>
        <w:rPr>
          <w:rFonts w:ascii="Liberation Sans" w:hAnsi="Liberation Sans"/>
          <w:sz w:val="16"/>
          <w:szCs w:val="16"/>
        </w:rPr>
      </w:pPr>
      <w:r>
        <w:rPr>
          <w:rFonts w:ascii="Liberation Sans" w:hAnsi="Liberation Sans"/>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r>
    </w:p>
    <w:p>
      <w:pPr>
        <w:pStyle w:val="Standard"/>
        <w:jc w:val="center"/>
        <w:rPr>
          <w:rFonts w:ascii="Liberation Sans" w:hAnsi="Liberation Sans" w:cs="Times New Roman"/>
          <w:b/>
          <w:sz w:val="16"/>
          <w:szCs w:val="16"/>
        </w:rPr>
      </w:pPr>
      <w:r>
        <w:rPr>
          <w:rFonts w:cs="Times New Roman" w:ascii="Liberation Sans" w:hAnsi="Liberation Sans"/>
          <w:b/>
          <w:sz w:val="16"/>
          <w:szCs w:val="16"/>
        </w:rPr>
        <w:t>KSÜ SOSYAL BİLİMLER ENSTİTÜSÜ</w:t>
      </w:r>
    </w:p>
    <w:p>
      <w:pPr>
        <w:pStyle w:val="Standard"/>
        <w:jc w:val="center"/>
        <w:rPr>
          <w:rFonts w:ascii="Liberation Sans" w:hAnsi="Liberation Sans" w:cs="Times New Roman"/>
          <w:b/>
          <w:sz w:val="16"/>
          <w:szCs w:val="16"/>
        </w:rPr>
      </w:pPr>
      <w:r>
        <w:rPr>
          <w:rFonts w:cs="Times New Roman" w:ascii="Liberation Sans" w:hAnsi="Liberation Sans"/>
          <w:b/>
          <w:sz w:val="16"/>
          <w:szCs w:val="16"/>
        </w:rPr>
        <w:t>TÜRK DİLİ VE EDEBİYATI ANA BİLİM DALI</w:t>
      </w:r>
    </w:p>
    <w:p>
      <w:pPr>
        <w:pStyle w:val="Standard"/>
        <w:jc w:val="center"/>
        <w:rPr>
          <w:rFonts w:ascii="Liberation Sans" w:hAnsi="Liberation Sans" w:cs="Times New Roman"/>
          <w:b/>
          <w:sz w:val="16"/>
          <w:szCs w:val="16"/>
        </w:rPr>
      </w:pPr>
      <w:r>
        <w:rPr>
          <w:rFonts w:cs="Times New Roman" w:ascii="Liberation Sans" w:hAnsi="Liberation Sans"/>
          <w:b/>
          <w:sz w:val="16"/>
          <w:szCs w:val="16"/>
        </w:rPr>
        <w:t>II. ÖĞRETİM YÜKSEK LİSANS PROGRAMI</w:t>
      </w:r>
    </w:p>
    <w:p>
      <w:pPr>
        <w:pStyle w:val="Standard"/>
        <w:jc w:val="center"/>
        <w:rPr>
          <w:rFonts w:ascii="Liberation Sans" w:hAnsi="Liberation Sans"/>
          <w:sz w:val="16"/>
          <w:szCs w:val="16"/>
        </w:rPr>
      </w:pPr>
      <w:r>
        <w:rPr>
          <w:rFonts w:cs="Times New Roman" w:ascii="Liberation Sans" w:hAnsi="Liberation Sans"/>
          <w:b/>
          <w:sz w:val="16"/>
          <w:szCs w:val="16"/>
        </w:rPr>
        <w:t>2024- 2025 EĞİTİM- ÖĞRETİM YILI BAHAR YARIYILI ARA SINAV/ÖDEV TESLİM PROGRAMI</w:t>
      </w:r>
    </w:p>
    <w:p>
      <w:pPr>
        <w:pStyle w:val="Standard"/>
        <w:rPr>
          <w:rFonts w:ascii="Liberation Sans" w:hAnsi="Liberation Sans"/>
          <w:sz w:val="16"/>
          <w:szCs w:val="16"/>
        </w:rPr>
      </w:pPr>
      <w:r>
        <w:rPr>
          <w:rFonts w:ascii="Liberation Sans" w:hAnsi="Liberation Sans"/>
          <w:sz w:val="16"/>
          <w:szCs w:val="16"/>
        </w:rPr>
      </w:r>
    </w:p>
    <w:tbl>
      <w:tblPr>
        <w:tblW w:w="11045"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777"/>
        <w:gridCol w:w="3762"/>
        <w:gridCol w:w="1142"/>
        <w:gridCol w:w="778"/>
        <w:gridCol w:w="2580"/>
        <w:gridCol w:w="2005"/>
      </w:tblGrid>
      <w:tr>
        <w:trPr>
          <w:trHeight w:val="235" w:hRule="atLeast"/>
        </w:trPr>
        <w:tc>
          <w:tcPr>
            <w:tcW w:w="11044" w:type="dxa"/>
            <w:gridSpan w:val="6"/>
            <w:tcBorders>
              <w:top w:val="single" w:sz="4" w:space="0" w:color="000000"/>
              <w:left w:val="single" w:sz="4" w:space="0" w:color="000000"/>
              <w:bottom w:val="single" w:sz="4" w:space="0" w:color="000000"/>
              <w:right w:val="single" w:sz="4" w:space="0" w:color="000000"/>
            </w:tcBorders>
            <w:vAlign w:val="center"/>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TÜRK DİLİ VE EDEBİYATI II. ÖĞRETİM TEZLİ YÜKSEK LİSANS</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KOD</w:t>
            </w:r>
          </w:p>
        </w:tc>
        <w:tc>
          <w:tcPr>
            <w:tcW w:w="376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DERS ADI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TARİH</w:t>
            </w:r>
          </w:p>
        </w:tc>
        <w:tc>
          <w:tcPr>
            <w:tcW w:w="778"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SAAT</w:t>
            </w:r>
          </w:p>
        </w:tc>
        <w:tc>
          <w:tcPr>
            <w:tcW w:w="2580"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ÖĞRETİM ÜYESİ</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TD566</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Cumhuriyet’ten Günümüze Şiir Tahlilleri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17.04.2025</w:t>
            </w:r>
          </w:p>
        </w:tc>
        <w:tc>
          <w:tcPr>
            <w:tcW w:w="778"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17.10 (K2-2)</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Kemal TİMUR</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281"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TD562</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Eski Türk Edebiyatında Metin İncelemeleri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78"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Yakup POYRAZ</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TD532</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cs="Times New Roman" w:ascii="Liberation Sans" w:hAnsi="Liberation Sans"/>
                <w:sz w:val="16"/>
                <w:szCs w:val="16"/>
                <w:shd w:fill="FFFFFF" w:val="clear"/>
              </w:rPr>
              <w:t>Türk Hikâyeciliğinin Tarihi Seyri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18.04.2025</w:t>
            </w:r>
          </w:p>
        </w:tc>
        <w:tc>
          <w:tcPr>
            <w:tcW w:w="778"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17.30</w:t>
            </w:r>
          </w:p>
          <w:p>
            <w:pPr>
              <w:pStyle w:val="Standard"/>
              <w:rPr>
                <w:rFonts w:ascii="Liberation Sans" w:hAnsi="Liberation Sans" w:cs="Times New Roman"/>
                <w:bCs/>
                <w:sz w:val="16"/>
                <w:szCs w:val="16"/>
              </w:rPr>
            </w:pPr>
            <w:r>
              <w:rPr>
                <w:rFonts w:cs="Times New Roman" w:ascii="Liberation Sans" w:hAnsi="Liberation Sans"/>
                <w:bCs/>
                <w:sz w:val="16"/>
                <w:szCs w:val="16"/>
              </w:rPr>
              <w:t>(K2-2)</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M. Fetih YANARDAĞ</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245" w:hRule="atLeast"/>
        </w:trPr>
        <w:tc>
          <w:tcPr>
            <w:tcW w:w="777"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TD594</w:t>
            </w:r>
          </w:p>
        </w:tc>
        <w:tc>
          <w:tcPr>
            <w:tcW w:w="3762"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Bilimsel Araştırma Teknikleri ve Yayın Etiği</w:t>
            </w:r>
          </w:p>
        </w:tc>
        <w:tc>
          <w:tcPr>
            <w:tcW w:w="11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78"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Prof. Dr. Selim SOMUNCU</w:t>
            </w:r>
          </w:p>
        </w:tc>
        <w:tc>
          <w:tcPr>
            <w:tcW w:w="2005"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bl>
    <w:p>
      <w:pPr>
        <w:pStyle w:val="Standard"/>
        <w:rPr>
          <w:rFonts w:ascii="Liberation Sans" w:hAnsi="Liberation Sans"/>
          <w:sz w:val="16"/>
          <w:szCs w:val="16"/>
        </w:rPr>
      </w:pPr>
      <w:r>
        <w:rPr>
          <w:rFonts w:ascii="Liberation Sans" w:hAnsi="Liberation Sans"/>
          <w:sz w:val="16"/>
          <w:szCs w:val="16"/>
        </w:rPr>
      </w:r>
    </w:p>
    <w:p>
      <w:pPr>
        <w:pStyle w:val="Standard"/>
        <w:rPr>
          <w:rFonts w:ascii="Liberation Sans" w:hAnsi="Liberation Sans"/>
          <w:sz w:val="16"/>
          <w:szCs w:val="16"/>
        </w:rPr>
      </w:pPr>
      <w:r>
        <w:rPr>
          <w:rFonts w:ascii="Liberation Sans" w:hAnsi="Liberation Sans"/>
          <w:sz w:val="16"/>
          <w:szCs w:val="16"/>
        </w:rPr>
      </w:r>
    </w:p>
    <w:p>
      <w:pPr>
        <w:pStyle w:val="Standard"/>
        <w:jc w:val="center"/>
        <w:rPr>
          <w:rFonts w:ascii="Liberation Sans" w:hAnsi="Liberation Sans"/>
          <w:sz w:val="16"/>
          <w:szCs w:val="16"/>
        </w:rPr>
      </w:pPr>
      <w:r>
        <w:rPr>
          <w:rFonts w:cs="Times New Roman" w:ascii="Liberation Sans" w:hAnsi="Liberation Sans"/>
          <w:b/>
          <w:color w:val="000000"/>
          <w:sz w:val="16"/>
          <w:szCs w:val="16"/>
        </w:rPr>
        <w:t xml:space="preserve">KSÜ SOSYAL BİLİMLER ENSTİTÜSÜ </w:t>
      </w:r>
      <w:r>
        <w:rPr>
          <w:rFonts w:cs="Times New Roman" w:ascii="Liberation Sans" w:hAnsi="Liberation Sans"/>
          <w:b/>
          <w:sz w:val="16"/>
          <w:szCs w:val="16"/>
        </w:rPr>
        <w:t>TÜRK DİLİ VE EDEBİYATI ABD</w:t>
      </w:r>
    </w:p>
    <w:p>
      <w:pPr>
        <w:pStyle w:val="Standard"/>
        <w:jc w:val="center"/>
        <w:rPr>
          <w:rFonts w:ascii="Liberation Sans" w:hAnsi="Liberation Sans" w:cs="Times New Roman"/>
          <w:b/>
          <w:color w:val="000000"/>
          <w:sz w:val="16"/>
          <w:szCs w:val="16"/>
        </w:rPr>
      </w:pPr>
      <w:r>
        <w:rPr>
          <w:rFonts w:cs="Times New Roman" w:ascii="Liberation Sans" w:hAnsi="Liberation Sans"/>
          <w:b/>
          <w:color w:val="000000"/>
          <w:sz w:val="16"/>
          <w:szCs w:val="16"/>
        </w:rPr>
        <w:t xml:space="preserve">YENİ TÜRK EDEBİYATI DOKTORA PROGRAMI  </w:t>
      </w:r>
    </w:p>
    <w:p>
      <w:pPr>
        <w:pStyle w:val="Standard"/>
        <w:jc w:val="center"/>
        <w:rPr>
          <w:rFonts w:ascii="Liberation Sans" w:hAnsi="Liberation Sans"/>
          <w:sz w:val="16"/>
          <w:szCs w:val="16"/>
        </w:rPr>
      </w:pPr>
      <w:r>
        <w:rPr>
          <w:rFonts w:cs="Times New Roman" w:ascii="Liberation Sans" w:hAnsi="Liberation Sans"/>
          <w:b/>
          <w:sz w:val="16"/>
          <w:szCs w:val="16"/>
        </w:rPr>
        <w:t xml:space="preserve">2024- 2025 </w:t>
      </w:r>
      <w:r>
        <w:rPr>
          <w:rFonts w:cs="Times New Roman" w:ascii="Liberation Sans" w:hAnsi="Liberation Sans"/>
          <w:b/>
          <w:color w:val="000000"/>
          <w:sz w:val="16"/>
          <w:szCs w:val="16"/>
        </w:rPr>
        <w:t xml:space="preserve">EĞİTİM- ÖĞRETİM YILI BAHAR YARIYILI </w:t>
      </w:r>
      <w:r>
        <w:rPr>
          <w:rFonts w:cs="Times New Roman" w:ascii="Liberation Sans" w:hAnsi="Liberation Sans"/>
          <w:b/>
          <w:sz w:val="16"/>
          <w:szCs w:val="16"/>
        </w:rPr>
        <w:t>ARA SINAV/ÖDEV TESLİM PROGRAMI</w:t>
      </w:r>
    </w:p>
    <w:p>
      <w:pPr>
        <w:pStyle w:val="Standard"/>
        <w:rPr>
          <w:rFonts w:ascii="Liberation Sans" w:hAnsi="Liberation Sans"/>
          <w:sz w:val="16"/>
          <w:szCs w:val="16"/>
        </w:rPr>
      </w:pPr>
      <w:r>
        <w:rPr>
          <w:rFonts w:ascii="Liberation Sans" w:hAnsi="Liberation Sans"/>
          <w:sz w:val="16"/>
          <w:szCs w:val="16"/>
        </w:rPr>
      </w:r>
    </w:p>
    <w:tbl>
      <w:tblPr>
        <w:tblW w:w="11053"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783"/>
        <w:gridCol w:w="3854"/>
        <w:gridCol w:w="1026"/>
        <w:gridCol w:w="742"/>
        <w:gridCol w:w="2583"/>
        <w:gridCol w:w="2064"/>
      </w:tblGrid>
      <w:tr>
        <w:trPr>
          <w:trHeight w:val="235" w:hRule="atLeast"/>
        </w:trPr>
        <w:tc>
          <w:tcPr>
            <w:tcW w:w="11052" w:type="dxa"/>
            <w:gridSpan w:val="6"/>
            <w:tcBorders>
              <w:top w:val="single" w:sz="4" w:space="0" w:color="000000"/>
              <w:left w:val="single" w:sz="4" w:space="0" w:color="000000"/>
              <w:bottom w:val="single" w:sz="4" w:space="0" w:color="000000"/>
              <w:right w:val="single" w:sz="4" w:space="0" w:color="000000"/>
            </w:tcBorders>
            <w:vAlign w:val="center"/>
          </w:tcPr>
          <w:p>
            <w:pPr>
              <w:pStyle w:val="Standard"/>
              <w:jc w:val="center"/>
              <w:rPr>
                <w:rFonts w:ascii="Liberation Sans" w:hAnsi="Liberation Sans" w:cs="Times New Roman"/>
                <w:b/>
                <w:bCs/>
                <w:sz w:val="16"/>
                <w:szCs w:val="16"/>
              </w:rPr>
            </w:pPr>
            <w:r>
              <w:rPr>
                <w:rFonts w:cs="Times New Roman" w:ascii="Liberation Sans" w:hAnsi="Liberation Sans"/>
                <w:b/>
                <w:bCs/>
                <w:sz w:val="16"/>
                <w:szCs w:val="16"/>
              </w:rPr>
              <w:t>YENİ TÜRK EDEBİYATI DOKTORA</w:t>
            </w:r>
          </w:p>
        </w:tc>
      </w:tr>
      <w:tr>
        <w:trPr>
          <w:trHeight w:val="235" w:hRule="atLeast"/>
        </w:trPr>
        <w:tc>
          <w:tcPr>
            <w:tcW w:w="78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KOD</w:t>
            </w:r>
          </w:p>
        </w:tc>
        <w:tc>
          <w:tcPr>
            <w:tcW w:w="3854"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DERS ADI</w:t>
            </w:r>
          </w:p>
        </w:tc>
        <w:tc>
          <w:tcPr>
            <w:tcW w:w="102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TARİH</w:t>
            </w:r>
          </w:p>
        </w:tc>
        <w:tc>
          <w:tcPr>
            <w:tcW w:w="7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SAAT</w:t>
            </w:r>
          </w:p>
        </w:tc>
        <w:tc>
          <w:tcPr>
            <w:tcW w:w="2583"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
                <w:bCs/>
                <w:sz w:val="16"/>
                <w:szCs w:val="16"/>
              </w:rPr>
            </w:pPr>
            <w:r>
              <w:rPr>
                <w:rFonts w:cs="Times New Roman" w:ascii="Liberation Sans" w:hAnsi="Liberation Sans"/>
                <w:b/>
                <w:bCs/>
                <w:sz w:val="16"/>
                <w:szCs w:val="16"/>
              </w:rPr>
              <w:t>ÖĞRETİM ÜYESİ</w:t>
            </w:r>
          </w:p>
        </w:tc>
        <w:tc>
          <w:tcPr>
            <w:tcW w:w="2064"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r>
          </w:p>
        </w:tc>
      </w:tr>
      <w:tr>
        <w:trPr>
          <w:trHeight w:val="235" w:hRule="atLeast"/>
        </w:trPr>
        <w:tc>
          <w:tcPr>
            <w:tcW w:w="783"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TD806</w:t>
            </w:r>
          </w:p>
        </w:tc>
        <w:tc>
          <w:tcPr>
            <w:tcW w:w="3854"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Modern Edebiyat Kuramları</w:t>
            </w:r>
          </w:p>
        </w:tc>
        <w:tc>
          <w:tcPr>
            <w:tcW w:w="102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583"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Selim SOMUNCU</w:t>
            </w:r>
          </w:p>
        </w:tc>
        <w:tc>
          <w:tcPr>
            <w:tcW w:w="2064"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235" w:hRule="atLeast"/>
        </w:trPr>
        <w:tc>
          <w:tcPr>
            <w:tcW w:w="783"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TD804</w:t>
            </w:r>
          </w:p>
        </w:tc>
        <w:tc>
          <w:tcPr>
            <w:tcW w:w="3854"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Tanzimat Dönemi Edebi Metinleri II</w:t>
            </w:r>
          </w:p>
        </w:tc>
        <w:tc>
          <w:tcPr>
            <w:tcW w:w="102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sz w:val="16"/>
                <w:szCs w:val="16"/>
              </w:rPr>
            </w:pPr>
            <w:r>
              <w:rPr>
                <w:rFonts w:cs="Times New Roman" w:ascii="Liberation Sans" w:hAnsi="Liberation Sans"/>
                <w:bCs/>
                <w:sz w:val="16"/>
                <w:szCs w:val="16"/>
              </w:rPr>
              <w:t>17.04.2025</w:t>
            </w:r>
          </w:p>
        </w:tc>
        <w:tc>
          <w:tcPr>
            <w:tcW w:w="7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17.10</w:t>
            </w:r>
          </w:p>
          <w:p>
            <w:pPr>
              <w:pStyle w:val="Standard"/>
              <w:rPr>
                <w:rFonts w:ascii="Liberation Sans" w:hAnsi="Liberation Sans" w:cs="Times New Roman"/>
                <w:bCs/>
                <w:sz w:val="16"/>
                <w:szCs w:val="16"/>
              </w:rPr>
            </w:pPr>
            <w:r>
              <w:rPr>
                <w:rFonts w:cs="Times New Roman" w:ascii="Liberation Sans" w:hAnsi="Liberation Sans"/>
                <w:bCs/>
                <w:sz w:val="16"/>
                <w:szCs w:val="16"/>
              </w:rPr>
              <w:t>(K2-2)</w:t>
            </w:r>
          </w:p>
        </w:tc>
        <w:tc>
          <w:tcPr>
            <w:tcW w:w="2583"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Prof. Dr. Kemal TİMUR</w:t>
            </w:r>
          </w:p>
        </w:tc>
        <w:tc>
          <w:tcPr>
            <w:tcW w:w="2064"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78" w:hRule="atLeast"/>
        </w:trPr>
        <w:tc>
          <w:tcPr>
            <w:tcW w:w="783"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TD808</w:t>
            </w:r>
          </w:p>
        </w:tc>
        <w:tc>
          <w:tcPr>
            <w:tcW w:w="3854"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Yeni Türk Edebiyatı Metin İncelemeleri</w:t>
            </w:r>
          </w:p>
        </w:tc>
        <w:tc>
          <w:tcPr>
            <w:tcW w:w="1026"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17.04.2025</w:t>
            </w:r>
          </w:p>
        </w:tc>
        <w:tc>
          <w:tcPr>
            <w:tcW w:w="742"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11.00</w:t>
            </w:r>
          </w:p>
        </w:tc>
        <w:tc>
          <w:tcPr>
            <w:tcW w:w="2583" w:type="dxa"/>
            <w:tcBorders>
              <w:top w:val="single" w:sz="4" w:space="0" w:color="000000"/>
              <w:left w:val="single" w:sz="4" w:space="0" w:color="000000"/>
              <w:bottom w:val="single" w:sz="4" w:space="0" w:color="000000"/>
              <w:right w:val="single" w:sz="4" w:space="0" w:color="000000"/>
            </w:tcBorders>
            <w:vAlign w:val="center"/>
          </w:tcPr>
          <w:p>
            <w:pPr>
              <w:pStyle w:val="Standard"/>
              <w:rPr>
                <w:rFonts w:ascii="Liberation Sans" w:hAnsi="Liberation Sans"/>
                <w:sz w:val="16"/>
                <w:szCs w:val="16"/>
              </w:rPr>
            </w:pPr>
            <w:r>
              <w:rPr>
                <w:rFonts w:ascii="Liberation Sans" w:hAnsi="Liberation Sans"/>
                <w:sz w:val="16"/>
                <w:szCs w:val="16"/>
              </w:rPr>
              <w:t>Dr. Öğr. Üyesi M. Fetih YANARDAĞ</w:t>
            </w:r>
          </w:p>
        </w:tc>
        <w:tc>
          <w:tcPr>
            <w:tcW w:w="2064" w:type="dxa"/>
            <w:tcBorders>
              <w:top w:val="single" w:sz="4" w:space="0" w:color="000000"/>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Klasik Sınav (90 dk.)</w:t>
            </w:r>
          </w:p>
        </w:tc>
      </w:tr>
      <w:tr>
        <w:trPr>
          <w:trHeight w:val="78" w:hRule="atLeast"/>
        </w:trPr>
        <w:tc>
          <w:tcPr>
            <w:tcW w:w="783" w:type="dxa"/>
            <w:tcBorders>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rPr>
            </w:pPr>
            <w:r>
              <w:rPr>
                <w:rFonts w:cs="Times New Roman" w:ascii="Liberation Sans" w:hAnsi="Liberation Sans"/>
                <w:sz w:val="16"/>
                <w:szCs w:val="16"/>
              </w:rPr>
              <w:t>TD812</w:t>
            </w:r>
          </w:p>
        </w:tc>
        <w:tc>
          <w:tcPr>
            <w:tcW w:w="3854" w:type="dxa"/>
            <w:tcBorders>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shd w:fill="FFFFFF" w:val="clear"/>
              </w:rPr>
            </w:pPr>
            <w:r>
              <w:rPr>
                <w:rFonts w:cs="Times New Roman" w:ascii="Liberation Sans" w:hAnsi="Liberation Sans"/>
                <w:sz w:val="16"/>
                <w:szCs w:val="16"/>
                <w:shd w:fill="FFFFFF" w:val="clear"/>
              </w:rPr>
              <w:t>Postmodern Edebiyat Kuramları</w:t>
            </w:r>
          </w:p>
        </w:tc>
        <w:tc>
          <w:tcPr>
            <w:tcW w:w="1026"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42"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583" w:type="dxa"/>
            <w:tcBorders>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Times New Roman" w:ascii="Liberation Sans" w:hAnsi="Liberation Sans"/>
                <w:sz w:val="16"/>
                <w:szCs w:val="16"/>
              </w:rPr>
              <w:t>Prof. Dr. Selim SOMUNCU</w:t>
            </w:r>
          </w:p>
        </w:tc>
        <w:tc>
          <w:tcPr>
            <w:tcW w:w="2064"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r>
        <w:trPr>
          <w:trHeight w:val="78" w:hRule="atLeast"/>
        </w:trPr>
        <w:tc>
          <w:tcPr>
            <w:tcW w:w="783" w:type="dxa"/>
            <w:tcBorders>
              <w:left w:val="single" w:sz="4" w:space="0" w:color="000000"/>
              <w:bottom w:val="single" w:sz="4" w:space="0" w:color="000000"/>
              <w:right w:val="single" w:sz="4" w:space="0" w:color="000000"/>
            </w:tcBorders>
            <w:vAlign w:val="center"/>
          </w:tcPr>
          <w:p>
            <w:pPr>
              <w:pStyle w:val="Standard"/>
              <w:rPr>
                <w:rFonts w:ascii="Liberation Sans" w:hAnsi="Liberation Sans" w:cs="Arial"/>
                <w:sz w:val="16"/>
                <w:szCs w:val="16"/>
              </w:rPr>
            </w:pPr>
            <w:r>
              <w:rPr>
                <w:rFonts w:cs="Arial" w:ascii="Liberation Sans" w:hAnsi="Liberation Sans"/>
                <w:sz w:val="16"/>
                <w:szCs w:val="16"/>
              </w:rPr>
              <w:t>TD814</w:t>
            </w:r>
          </w:p>
        </w:tc>
        <w:tc>
          <w:tcPr>
            <w:tcW w:w="3854" w:type="dxa"/>
            <w:tcBorders>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shd w:fill="FFFFFF" w:val="clear"/>
              </w:rPr>
            </w:pPr>
            <w:r>
              <w:rPr>
                <w:rFonts w:cs="Times New Roman" w:ascii="Liberation Sans" w:hAnsi="Liberation Sans"/>
                <w:sz w:val="16"/>
                <w:szCs w:val="16"/>
                <w:shd w:fill="FFFFFF" w:val="clear"/>
              </w:rPr>
              <w:t>Yeni Türk Edebiyatında Metin Tahlilleri (1860-1950)</w:t>
            </w:r>
          </w:p>
        </w:tc>
        <w:tc>
          <w:tcPr>
            <w:tcW w:w="1026"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20.04.2025</w:t>
            </w:r>
          </w:p>
        </w:tc>
        <w:tc>
          <w:tcPr>
            <w:tcW w:w="742"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18.00</w:t>
            </w:r>
          </w:p>
        </w:tc>
        <w:tc>
          <w:tcPr>
            <w:tcW w:w="2583" w:type="dxa"/>
            <w:tcBorders>
              <w:left w:val="single" w:sz="4" w:space="0" w:color="000000"/>
              <w:bottom w:val="single" w:sz="4" w:space="0" w:color="000000"/>
              <w:right w:val="single" w:sz="4" w:space="0" w:color="000000"/>
            </w:tcBorders>
            <w:vAlign w:val="center"/>
          </w:tcPr>
          <w:p>
            <w:pPr>
              <w:pStyle w:val="Standard"/>
              <w:rPr>
                <w:rFonts w:ascii="Liberation Sans" w:hAnsi="Liberation Sans" w:cs="Times New Roman"/>
                <w:sz w:val="16"/>
                <w:szCs w:val="16"/>
              </w:rPr>
            </w:pPr>
            <w:r>
              <w:rPr>
                <w:rFonts w:cs="Times New Roman" w:ascii="Liberation Sans" w:hAnsi="Liberation Sans"/>
                <w:sz w:val="16"/>
                <w:szCs w:val="16"/>
              </w:rPr>
              <w:t>Doç. Dr. Selami Çakmakçı</w:t>
            </w:r>
          </w:p>
        </w:tc>
        <w:tc>
          <w:tcPr>
            <w:tcW w:w="2064" w:type="dxa"/>
            <w:tcBorders>
              <w:left w:val="single" w:sz="4" w:space="0" w:color="000000"/>
              <w:bottom w:val="single" w:sz="4" w:space="0" w:color="000000"/>
              <w:right w:val="single" w:sz="4" w:space="0" w:color="000000"/>
            </w:tcBorders>
          </w:tcPr>
          <w:p>
            <w:pPr>
              <w:pStyle w:val="Standard"/>
              <w:rPr>
                <w:rFonts w:ascii="Liberation Sans" w:hAnsi="Liberation Sans" w:cs="Times New Roman"/>
                <w:bCs/>
                <w:sz w:val="16"/>
                <w:szCs w:val="16"/>
              </w:rPr>
            </w:pPr>
            <w:r>
              <w:rPr>
                <w:rFonts w:cs="Times New Roman" w:ascii="Liberation Sans" w:hAnsi="Liberation Sans"/>
                <w:bCs/>
                <w:sz w:val="16"/>
                <w:szCs w:val="16"/>
              </w:rPr>
              <w:t>Ödev</w:t>
            </w:r>
          </w:p>
        </w:tc>
      </w:tr>
    </w:tbl>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ind w:firstLine="708" w:left="4956"/>
        <w:rPr>
          <w:rFonts w:ascii="Liberation Sans" w:hAnsi="Liberation Sans" w:cs="Times New Roman"/>
          <w:b/>
          <w:sz w:val="16"/>
          <w:szCs w:val="16"/>
        </w:rPr>
      </w:pPr>
      <w:r>
        <w:rPr>
          <w:rFonts w:cs="Times New Roman" w:ascii="Liberation Sans" w:hAnsi="Liberation Sans"/>
          <w:b/>
          <w:sz w:val="16"/>
          <w:szCs w:val="16"/>
        </w:rPr>
        <w:t xml:space="preserve">                             </w:t>
      </w:r>
      <w:r>
        <w:rPr>
          <w:rFonts w:cs="Times New Roman" w:ascii="Liberation Sans" w:hAnsi="Liberation Sans"/>
          <w:b/>
          <w:sz w:val="16"/>
          <w:szCs w:val="16"/>
        </w:rPr>
        <w:t>Prof. Dr. Yakup POYRAZ</w:t>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ind w:firstLine="708" w:left="4248"/>
        <w:jc w:val="center"/>
        <w:rPr>
          <w:rFonts w:ascii="Liberation Sans" w:hAnsi="Liberation Sans" w:cs="Times New Roman"/>
          <w:b/>
          <w:sz w:val="16"/>
          <w:szCs w:val="16"/>
        </w:rPr>
      </w:pPr>
      <w:r>
        <w:rPr>
          <w:rFonts w:cs="Times New Roman" w:ascii="Liberation Sans" w:hAnsi="Liberation Sans"/>
          <w:b/>
          <w:sz w:val="16"/>
          <w:szCs w:val="16"/>
        </w:rPr>
        <w:t>Türk Dili ve Edebiyatı Ana Bilim Dalı Başkanı</w:t>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p>
      <w:pPr>
        <w:pStyle w:val="Standard"/>
        <w:jc w:val="right"/>
        <w:rPr>
          <w:rFonts w:ascii="Liberation Sans" w:hAnsi="Liberation Sans" w:cs="Times New Roman"/>
          <w:b/>
          <w:sz w:val="16"/>
          <w:szCs w:val="16"/>
        </w:rPr>
      </w:pPr>
      <w:r>
        <w:rPr>
          <w:rFonts w:cs="Times New Roman" w:ascii="Liberation Sans" w:hAnsi="Liberation Sans"/>
          <w:b/>
          <w:sz w:val="16"/>
          <w:szCs w:val="16"/>
        </w:rPr>
      </w:r>
    </w:p>
    <w:sectPr>
      <w:type w:val="nextPage"/>
      <w:pgSz w:w="11906" w:h="16838"/>
      <w:pgMar w:left="284" w:right="566" w:gutter="0" w:header="0" w:top="426" w:footer="0" w:bottom="28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Segoe UI">
    <w:charset w:val="01"/>
    <w:family w:val="swiss"/>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72"/>
  <w:defaultTabStop w:val="708"/>
  <w:autoHyphenation w:val="true"/>
  <w:hyphenationZone w:val="360"/>
  <w:compat>
    <w:compatSetting w:name="compatibilityMode" w:uri="http://schemas.microsoft.com/office/word" w:val="12"/>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DejaVu Sans"/>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qFormat/>
    <w:rPr>
      <w:rFonts w:ascii="Segoe UI" w:hAnsi="Segoe UI" w:eastAsia="Segoe UI" w:cs="Segoe UI"/>
      <w:sz w:val="18"/>
      <w:szCs w:val="18"/>
    </w:rPr>
  </w:style>
  <w:style w:type="paragraph" w:styleId="Balk" w:customStyle="1">
    <w:name w:val="Başlık"/>
    <w:basedOn w:val="Standard"/>
    <w:next w:val="Textbody"/>
    <w:qFormat/>
    <w:pPr>
      <w:keepNext w:val="true"/>
      <w:spacing w:before="240" w:after="120"/>
    </w:pPr>
    <w:rPr>
      <w:rFonts w:ascii="Liberation Sans" w:hAnsi="Liberation Sans" w:eastAsia="Noto Sans CJK JP Regular" w:cs="Free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Standard"/>
    <w:qFormat/>
    <w:pPr>
      <w:suppressLineNumbers/>
      <w:spacing w:before="120" w:after="120"/>
    </w:pPr>
    <w:rPr>
      <w:rFonts w:cs="FreeSans"/>
      <w:i/>
      <w:iCs/>
      <w:sz w:val="24"/>
      <w:szCs w:val="24"/>
    </w:rPr>
  </w:style>
  <w:style w:type="paragraph" w:styleId="Dizin" w:customStyle="1">
    <w:name w:val="Dizin"/>
    <w:basedOn w:val="Standard"/>
    <w:qFormat/>
    <w:pPr>
      <w:suppressLineNumbers/>
    </w:pPr>
    <w:rPr>
      <w:rFonts w:cs="FreeSans"/>
    </w:rPr>
  </w:style>
  <w:style w:type="paragraph" w:styleId="Balkuser" w:customStyle="1">
    <w:name w:val="Başlık (user)"/>
    <w:basedOn w:val="Standard"/>
    <w:next w:val="Textbody"/>
    <w:qFormat/>
    <w:pPr>
      <w:keepNext w:val="true"/>
      <w:spacing w:before="240" w:after="120"/>
    </w:pPr>
    <w:rPr>
      <w:rFonts w:ascii="Liberation Sans" w:hAnsi="Liberation Sans" w:eastAsia="Noto Sans CJK JP Regular" w:cs="FreeSans"/>
      <w:sz w:val="28"/>
      <w:szCs w:val="28"/>
    </w:rPr>
  </w:style>
  <w:style w:type="paragraph" w:styleId="Dizinuser" w:customStyle="1">
    <w:name w:val="Dizin (user)"/>
    <w:basedOn w:val="Standard"/>
    <w:qFormat/>
    <w:pPr>
      <w:suppressLineNumbers/>
    </w:pPr>
    <w:rPr>
      <w:rFonts w:cs="FreeSans"/>
      <w:sz w:val="24"/>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Calibri" w:cs="DejaVu Sans"/>
      <w:color w:val="auto"/>
      <w:kern w:val="0"/>
      <w:sz w:val="20"/>
      <w:szCs w:val="22"/>
      <w:lang w:val="tr-TR" w:eastAsia="en-US" w:bidi="ar-SA"/>
    </w:rPr>
  </w:style>
  <w:style w:type="paragraph" w:styleId="Textbody" w:customStyle="1">
    <w:name w:val="Text body"/>
    <w:basedOn w:val="Standard"/>
    <w:qFormat/>
    <w:pPr>
      <w:spacing w:lineRule="auto" w:line="276" w:before="0" w:after="140"/>
    </w:pPr>
    <w:rPr/>
  </w:style>
  <w:style w:type="paragraph" w:styleId="ListParagraph">
    <w:name w:val="List Paragraph"/>
    <w:basedOn w:val="Standard"/>
    <w:qFormat/>
    <w:pPr>
      <w:spacing w:before="0" w:after="0"/>
      <w:ind w:left="720"/>
      <w:contextualSpacing/>
    </w:pPr>
    <w:rPr/>
  </w:style>
  <w:style w:type="paragraph" w:styleId="BalloonText">
    <w:name w:val="Balloon Text"/>
    <w:basedOn w:val="Standard"/>
    <w:qFormat/>
    <w:pPr/>
    <w:rPr>
      <w:rFonts w:ascii="Segoe UI" w:hAnsi="Segoe UI" w:eastAsia="Segoe UI" w:cs="Segoe UI"/>
      <w:sz w:val="18"/>
      <w:szCs w:val="18"/>
    </w:rPr>
  </w:style>
  <w:style w:type="paragraph" w:styleId="Tabloeriiuser" w:customStyle="1">
    <w:name w:val="Tablo İçeriği (user)"/>
    <w:basedOn w:val="Standard"/>
    <w:qFormat/>
    <w:pPr>
      <w:widowControl w:val="false"/>
      <w:suppressLineNumbers/>
    </w:pPr>
    <w:rPr/>
  </w:style>
  <w:style w:type="paragraph" w:styleId="TabloBaluser" w:customStyle="1">
    <w:name w:val="Tablo Başlığı (user)"/>
    <w:basedOn w:val="Tabloeriiuser"/>
    <w:qFormat/>
    <w:pPr>
      <w:jc w:val="center"/>
    </w:pPr>
    <w:rPr>
      <w:b/>
      <w:bCs/>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numbering" w:styleId="ListeYokuser" w:default="1">
    <w:name w:val="Liste Yok (user)"/>
    <w:uiPriority w:val="99"/>
    <w:semiHidden/>
    <w:unhideWhenUsed/>
    <w:qFormat/>
  </w:style>
  <w:style w:type="numbering" w:styleId="ListeYok" w:customStyle="1">
    <w:name w:val="Liste Yok"/>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540</TotalTime>
  <Application>LibreOffice/25.2.1.2$Linux_X86_64 LibreOffice_project/d3abf4aee5fd705e4a92bba33a32f40bc4e56f49</Application>
  <AppVersion>15.0000</AppVersion>
  <Pages>2</Pages>
  <Words>816</Words>
  <Characters>4792</Characters>
  <CharactersWithSpaces>5342</CharactersWithSpaces>
  <Paragraphs>302</Paragraphs>
  <Company>Silentall Unattended Installer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2023-11-09T08:29:00Z</dcterms:created>
  <dc:creator>Hakan Özdemir</dc:creator>
  <dc:description/>
  <dc:language>tr-TR</dc:language>
  <cp:lastModifiedBy/>
  <cp:lastPrinted>2022-08-31T09:07:00Z</cp:lastPrinted>
  <dcterms:modified xsi:type="dcterms:W3CDTF">2025-03-28T18:09:02Z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